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3D19A3">
        <w:rPr>
          <w:rFonts w:ascii="TH SarabunPSK" w:hAnsi="TH SarabunPSK" w:cs="TH SarabunPSK"/>
          <w:b/>
          <w:bCs/>
          <w:sz w:val="36"/>
          <w:szCs w:val="36"/>
        </w:rPr>
        <w:t>100</w:t>
      </w:r>
      <w:bookmarkStart w:id="0" w:name="_GoBack"/>
      <w:bookmarkEnd w:id="0"/>
      <w:r w:rsidR="00D96150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761D73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Sterile water for</w:t>
      </w:r>
      <w:r w:rsidR="00053544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9A38C5">
        <w:rPr>
          <w:rFonts w:ascii="TH SarabunPSK" w:hAnsi="TH SarabunPSK" w:cs="TH SarabunPSK"/>
          <w:b/>
          <w:bCs/>
          <w:sz w:val="36"/>
          <w:szCs w:val="36"/>
        </w:rPr>
        <w:t>injection 100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 xml:space="preserve">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D5232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CA3093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Sterile water for</w:t>
      </w:r>
      <w:r w:rsidR="00CA3093">
        <w:rPr>
          <w:rFonts w:ascii="TH SarabunPSK" w:hAnsi="TH SarabunPSK" w:cs="TH SarabunPSK"/>
          <w:b/>
          <w:bCs/>
          <w:sz w:val="36"/>
          <w:szCs w:val="36"/>
        </w:rPr>
        <w:t>injection 100</w:t>
      </w:r>
      <w:r w:rsidR="00CA3093" w:rsidRPr="00894A4D">
        <w:rPr>
          <w:rFonts w:ascii="TH SarabunPSK" w:hAnsi="TH SarabunPSK" w:cs="TH SarabunPSK"/>
          <w:b/>
          <w:bCs/>
          <w:sz w:val="36"/>
          <w:szCs w:val="36"/>
        </w:rPr>
        <w:t xml:space="preserve">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761D73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น้ำสำหรับเตรียมยาฉีด</w:t>
            </w:r>
            <w:r w:rsidR="00DC733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ปราศจากวัตถุกันเสียและสารอื่นๆ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9A38C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586419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  <w:r w:rsidR="00DC73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มีข้อความที่แสดงว่า</w:t>
            </w:r>
          </w:p>
          <w:p w:rsidR="001141D1" w:rsidRPr="00D5232D" w:rsidRDefault="00DC7330" w:rsidP="00851F9B">
            <w:pPr>
              <w:tabs>
                <w:tab w:val="left" w:pos="851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232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ปราศจากวัตถุกันเสียหรือสารอื่นๆเติมเข้าไป</w:t>
            </w:r>
          </w:p>
          <w:p w:rsidR="00655A82" w:rsidRPr="00DD3B3F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053544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053544">
        <w:rPr>
          <w:sz w:val="32"/>
          <w:szCs w:val="32"/>
          <w:cs/>
        </w:rPr>
        <w:t>:</w:t>
      </w:r>
      <w:r w:rsidR="00053544" w:rsidRPr="00053544">
        <w:rPr>
          <w:color w:val="333333"/>
          <w:sz w:val="36"/>
          <w:szCs w:val="36"/>
          <w:shd w:val="clear" w:color="auto" w:fill="FFFFFF"/>
        </w:rPr>
        <w:t xml:space="preserve"> </w:t>
      </w:r>
      <w:r w:rsidR="00761D73" w:rsidRPr="00053544">
        <w:rPr>
          <w:color w:val="333333"/>
          <w:sz w:val="36"/>
          <w:szCs w:val="36"/>
          <w:shd w:val="clear" w:color="auto" w:fill="FFFFFF"/>
        </w:rPr>
        <w:t xml:space="preserve">Sterile water for </w:t>
      </w:r>
      <w:r w:rsidR="00FD00AB" w:rsidRPr="00053544">
        <w:rPr>
          <w:sz w:val="32"/>
          <w:szCs w:val="32"/>
        </w:rPr>
        <w:t xml:space="preserve"> injection USP</w:t>
      </w:r>
      <w:r w:rsidR="00DF14E4">
        <w:rPr>
          <w:sz w:val="32"/>
          <w:szCs w:val="32"/>
        </w:rPr>
        <w:t xml:space="preserve">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Oxidizable substance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Total Organic Carbon</w:t>
            </w:r>
          </w:p>
        </w:tc>
        <w:tc>
          <w:tcPr>
            <w:tcW w:w="5953" w:type="dxa"/>
          </w:tcPr>
          <w:p w:rsidR="000B063B" w:rsidRPr="00920766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 conductivity</w:t>
            </w:r>
          </w:p>
        </w:tc>
        <w:tc>
          <w:tcPr>
            <w:tcW w:w="5953" w:type="dxa"/>
          </w:tcPr>
          <w:p w:rsidR="00980F12" w:rsidRPr="00980F12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761D73" w:rsidRPr="00920766" w:rsidTr="00851F9B">
        <w:tc>
          <w:tcPr>
            <w:tcW w:w="475" w:type="dxa"/>
          </w:tcPr>
          <w:p w:rsidR="00761D73" w:rsidRDefault="00761D73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761D73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Particulate Matter</w:t>
            </w:r>
          </w:p>
        </w:tc>
        <w:tc>
          <w:tcPr>
            <w:tcW w:w="5953" w:type="dxa"/>
          </w:tcPr>
          <w:p w:rsidR="00761D73" w:rsidRPr="00980F12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761D73" w:rsidRPr="00920766" w:rsidTr="00851F9B">
        <w:tc>
          <w:tcPr>
            <w:tcW w:w="475" w:type="dxa"/>
          </w:tcPr>
          <w:p w:rsidR="00761D73" w:rsidRDefault="00761D73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761D73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5953" w:type="dxa"/>
          </w:tcPr>
          <w:p w:rsidR="00761D73" w:rsidRPr="00980F12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0B063B" w:rsidRPr="00920766" w:rsidTr="00851F9B">
        <w:tc>
          <w:tcPr>
            <w:tcW w:w="475" w:type="dxa"/>
          </w:tcPr>
          <w:p w:rsidR="000B063B" w:rsidRPr="00920766" w:rsidRDefault="00761D73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0B063B" w:rsidRPr="00920766" w:rsidRDefault="000B063B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0B063B" w:rsidRPr="00920766" w:rsidRDefault="00761D73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Less than</w:t>
            </w:r>
            <w:r w:rsidR="00DF14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0.2</w:t>
            </w:r>
            <w:r w:rsidR="00DF14E4">
              <w:rPr>
                <w:rFonts w:ascii="TH SarabunPSK" w:hAnsi="TH SarabunPSK" w:cs="TH SarabunPSK"/>
                <w:sz w:val="32"/>
                <w:szCs w:val="32"/>
              </w:rPr>
              <w:t>5 IU</w:t>
            </w:r>
            <w:r w:rsidR="00A80511">
              <w:rPr>
                <w:rFonts w:ascii="TH SarabunPSK" w:hAnsi="TH SarabunPSK" w:cs="TH SarabunPSK"/>
                <w:sz w:val="32"/>
                <w:szCs w:val="32"/>
              </w:rPr>
              <w:t>/ml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DF14E4" w:rsidRDefault="00D730D9" w:rsidP="00D730D9">
      <w:pPr>
        <w:pStyle w:val="Default"/>
        <w:rPr>
          <w:color w:val="000000" w:themeColor="text1"/>
          <w:sz w:val="32"/>
          <w:szCs w:val="32"/>
        </w:rPr>
      </w:pPr>
      <w:r w:rsidRPr="00DF14E4">
        <w:rPr>
          <w:b/>
          <w:bCs/>
          <w:color w:val="000000" w:themeColor="text1"/>
          <w:sz w:val="32"/>
          <w:szCs w:val="32"/>
        </w:rPr>
        <w:t>3.</w:t>
      </w:r>
      <w:r w:rsidR="00761D73" w:rsidRPr="00DF14E4">
        <w:rPr>
          <w:b/>
          <w:bCs/>
          <w:color w:val="000000" w:themeColor="text1"/>
          <w:sz w:val="32"/>
          <w:szCs w:val="32"/>
        </w:rPr>
        <w:t>2</w:t>
      </w:r>
      <w:r w:rsidRPr="00DF14E4">
        <w:rPr>
          <w:b/>
          <w:bCs/>
          <w:color w:val="000000" w:themeColor="text1"/>
          <w:sz w:val="32"/>
          <w:szCs w:val="32"/>
        </w:rPr>
        <w:t xml:space="preserve"> Finished product specification</w:t>
      </w:r>
      <w:r w:rsidRPr="00DF14E4">
        <w:rPr>
          <w:b/>
          <w:bCs/>
          <w:color w:val="000000" w:themeColor="text1"/>
          <w:sz w:val="32"/>
          <w:szCs w:val="32"/>
          <w:cs/>
        </w:rPr>
        <w:t xml:space="preserve">: </w:t>
      </w:r>
      <w:r w:rsidR="00A80511" w:rsidRPr="00A80511">
        <w:rPr>
          <w:color w:val="000000" w:themeColor="text1"/>
          <w:sz w:val="32"/>
          <w:szCs w:val="32"/>
        </w:rPr>
        <w:t>STERILISED WATER FOR INJECTIONS</w:t>
      </w:r>
      <w:r w:rsidR="00A80511" w:rsidRPr="00A80511">
        <w:rPr>
          <w:b/>
          <w:bCs/>
          <w:color w:val="000000" w:themeColor="text1"/>
          <w:sz w:val="32"/>
          <w:szCs w:val="32"/>
        </w:rPr>
        <w:t xml:space="preserve"> </w:t>
      </w:r>
      <w:r w:rsidR="00DF14E4" w:rsidRPr="00DF14E4">
        <w:rPr>
          <w:color w:val="000000" w:themeColor="text1"/>
          <w:sz w:val="32"/>
          <w:szCs w:val="32"/>
        </w:rPr>
        <w:t>BP 2013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6237"/>
      </w:tblGrid>
      <w:tr w:rsidR="00D730D9" w:rsidRPr="00000829" w:rsidTr="00A42C50">
        <w:trPr>
          <w:tblHeader/>
        </w:trPr>
        <w:tc>
          <w:tcPr>
            <w:tcW w:w="475" w:type="dxa"/>
          </w:tcPr>
          <w:p w:rsidR="00D730D9" w:rsidRPr="00DF14E4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D730D9" w:rsidRPr="00DF14E4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Test items</w:t>
            </w:r>
          </w:p>
        </w:tc>
        <w:tc>
          <w:tcPr>
            <w:tcW w:w="6237" w:type="dxa"/>
          </w:tcPr>
          <w:p w:rsidR="00D730D9" w:rsidRPr="00DF14E4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F14E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Specifications</w:t>
            </w:r>
          </w:p>
        </w:tc>
      </w:tr>
      <w:tr w:rsidR="00D730D9" w:rsidRPr="00000829" w:rsidTr="00A42C50">
        <w:tc>
          <w:tcPr>
            <w:tcW w:w="475" w:type="dxa"/>
          </w:tcPr>
          <w:p w:rsidR="00D730D9" w:rsidRPr="00DF14E4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D730D9" w:rsidRPr="00A80511" w:rsidRDefault="00A8051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Acidity or alkalinity</w:t>
            </w:r>
          </w:p>
        </w:tc>
        <w:tc>
          <w:tcPr>
            <w:tcW w:w="6237" w:type="dxa"/>
          </w:tcPr>
          <w:p w:rsidR="00D730D9" w:rsidRPr="00DF14E4" w:rsidRDefault="00A8051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ตรวจผ่าน</w:t>
            </w:r>
          </w:p>
        </w:tc>
      </w:tr>
      <w:tr w:rsidR="00D730D9" w:rsidRPr="00000829" w:rsidTr="00A42C50">
        <w:tc>
          <w:tcPr>
            <w:tcW w:w="475" w:type="dxa"/>
          </w:tcPr>
          <w:p w:rsidR="00D730D9" w:rsidRPr="00DF14E4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D730D9" w:rsidRPr="00DF14E4" w:rsidRDefault="00DF14E4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F14E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Conductivity</w:t>
            </w:r>
          </w:p>
        </w:tc>
        <w:tc>
          <w:tcPr>
            <w:tcW w:w="6237" w:type="dxa"/>
          </w:tcPr>
          <w:p w:rsidR="00D730D9" w:rsidRPr="00DF14E4" w:rsidRDefault="00A42C5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5 microsiemen/cm</w:t>
            </w:r>
          </w:p>
        </w:tc>
      </w:tr>
      <w:tr w:rsidR="00C37A60" w:rsidRPr="00000829" w:rsidTr="00A42C50">
        <w:tc>
          <w:tcPr>
            <w:tcW w:w="475" w:type="dxa"/>
          </w:tcPr>
          <w:p w:rsidR="00C37A60" w:rsidRPr="00DF14E4" w:rsidRDefault="00DF14E4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C37A60" w:rsidRPr="00A80511" w:rsidRDefault="00A8051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Oxidisable substances</w:t>
            </w:r>
          </w:p>
        </w:tc>
        <w:tc>
          <w:tcPr>
            <w:tcW w:w="6237" w:type="dxa"/>
          </w:tcPr>
          <w:p w:rsidR="00C37A60" w:rsidRPr="00DF14E4" w:rsidRDefault="00A42C5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Boil with 0.02 M Potassium permanganate the solution remain faintly pink</w:t>
            </w:r>
          </w:p>
        </w:tc>
      </w:tr>
      <w:tr w:rsidR="00D730D9" w:rsidRPr="00000829" w:rsidTr="00A42C50">
        <w:tc>
          <w:tcPr>
            <w:tcW w:w="475" w:type="dxa"/>
          </w:tcPr>
          <w:p w:rsidR="00D730D9" w:rsidRPr="00DF14E4" w:rsidRDefault="00DF14E4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D730D9" w:rsidRPr="00A80511" w:rsidRDefault="00A8051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Chlorides</w:t>
            </w:r>
          </w:p>
        </w:tc>
        <w:tc>
          <w:tcPr>
            <w:tcW w:w="6237" w:type="dxa"/>
          </w:tcPr>
          <w:p w:rsidR="00D730D9" w:rsidRPr="00DF14E4" w:rsidRDefault="00DF14E4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Maximum </w:t>
            </w:r>
            <w:r w:rsid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0.5 ppm</w:t>
            </w:r>
          </w:p>
        </w:tc>
      </w:tr>
      <w:tr w:rsidR="00A80511" w:rsidRPr="00000829" w:rsidTr="00A42C50">
        <w:tc>
          <w:tcPr>
            <w:tcW w:w="475" w:type="dxa"/>
          </w:tcPr>
          <w:p w:rsidR="00A80511" w:rsidRDefault="00A8051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A80511" w:rsidRPr="00A80511" w:rsidRDefault="00A8051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Nitrates</w:t>
            </w:r>
          </w:p>
        </w:tc>
        <w:tc>
          <w:tcPr>
            <w:tcW w:w="6237" w:type="dxa"/>
          </w:tcPr>
          <w:p w:rsidR="00A80511" w:rsidRDefault="00A80511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0.2 ppm</w:t>
            </w:r>
          </w:p>
        </w:tc>
      </w:tr>
      <w:tr w:rsidR="00A80511" w:rsidRPr="00000829" w:rsidTr="00A42C50">
        <w:tc>
          <w:tcPr>
            <w:tcW w:w="475" w:type="dxa"/>
          </w:tcPr>
          <w:p w:rsidR="00A80511" w:rsidRDefault="00A8051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A80511" w:rsidRPr="00A80511" w:rsidRDefault="00A8051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Sulfates</w:t>
            </w:r>
          </w:p>
        </w:tc>
        <w:tc>
          <w:tcPr>
            <w:tcW w:w="6237" w:type="dxa"/>
          </w:tcPr>
          <w:p w:rsidR="00A80511" w:rsidRPr="00A42C50" w:rsidRDefault="00A42C5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The solution shows no change in appearance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for at least 1 h</w:t>
            </w:r>
          </w:p>
        </w:tc>
      </w:tr>
      <w:tr w:rsidR="00A80511" w:rsidRPr="00000829" w:rsidTr="00A42C50">
        <w:tc>
          <w:tcPr>
            <w:tcW w:w="475" w:type="dxa"/>
          </w:tcPr>
          <w:p w:rsidR="00A80511" w:rsidRDefault="00A8051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2927" w:type="dxa"/>
          </w:tcPr>
          <w:p w:rsidR="00A80511" w:rsidRPr="00A80511" w:rsidRDefault="00A8051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Aluminium</w:t>
            </w:r>
          </w:p>
        </w:tc>
        <w:tc>
          <w:tcPr>
            <w:tcW w:w="6237" w:type="dxa"/>
          </w:tcPr>
          <w:p w:rsidR="00A80511" w:rsidRDefault="00A80511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10 ppb</w:t>
            </w:r>
          </w:p>
        </w:tc>
      </w:tr>
      <w:tr w:rsidR="00DD130B" w:rsidRPr="00000829" w:rsidTr="00A42C50">
        <w:tc>
          <w:tcPr>
            <w:tcW w:w="475" w:type="dxa"/>
          </w:tcPr>
          <w:p w:rsidR="00DD130B" w:rsidRDefault="00DD13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927" w:type="dxa"/>
          </w:tcPr>
          <w:p w:rsidR="00DD130B" w:rsidRPr="00DD130B" w:rsidRDefault="00DD13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13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Ammonium</w:t>
            </w:r>
          </w:p>
        </w:tc>
        <w:tc>
          <w:tcPr>
            <w:tcW w:w="6237" w:type="dxa"/>
          </w:tcPr>
          <w:p w:rsidR="00DD130B" w:rsidRDefault="00DD130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0.2 ppm</w:t>
            </w:r>
          </w:p>
        </w:tc>
      </w:tr>
      <w:tr w:rsidR="00DD130B" w:rsidRPr="00000829" w:rsidTr="00A42C50">
        <w:tc>
          <w:tcPr>
            <w:tcW w:w="475" w:type="dxa"/>
          </w:tcPr>
          <w:p w:rsidR="00DD130B" w:rsidRDefault="00DD13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927" w:type="dxa"/>
          </w:tcPr>
          <w:p w:rsidR="00DD130B" w:rsidRPr="00DD130B" w:rsidRDefault="00DD13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13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Calcium and magnesium</w:t>
            </w:r>
          </w:p>
        </w:tc>
        <w:tc>
          <w:tcPr>
            <w:tcW w:w="6237" w:type="dxa"/>
          </w:tcPr>
          <w:p w:rsidR="00DD130B" w:rsidRDefault="00EF668E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 pure blue colour is produced</w:t>
            </w:r>
          </w:p>
        </w:tc>
      </w:tr>
      <w:tr w:rsidR="00DD130B" w:rsidRPr="00000829" w:rsidTr="00A42C50">
        <w:tc>
          <w:tcPr>
            <w:tcW w:w="475" w:type="dxa"/>
          </w:tcPr>
          <w:p w:rsidR="00DD130B" w:rsidRDefault="00DD13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2927" w:type="dxa"/>
          </w:tcPr>
          <w:p w:rsidR="00DD130B" w:rsidRPr="00DD130B" w:rsidRDefault="00DD13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13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Residue on evaporation</w:t>
            </w:r>
          </w:p>
        </w:tc>
        <w:tc>
          <w:tcPr>
            <w:tcW w:w="6237" w:type="dxa"/>
          </w:tcPr>
          <w:p w:rsidR="00DD130B" w:rsidRDefault="00DD130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3 mg</w:t>
            </w:r>
          </w:p>
        </w:tc>
      </w:tr>
      <w:tr w:rsidR="00DD130B" w:rsidRPr="00000829" w:rsidTr="00A42C50">
        <w:tc>
          <w:tcPr>
            <w:tcW w:w="475" w:type="dxa"/>
          </w:tcPr>
          <w:p w:rsidR="00DD130B" w:rsidRDefault="00DD13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2927" w:type="dxa"/>
          </w:tcPr>
          <w:p w:rsidR="00DD130B" w:rsidRDefault="00DD13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13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Particulate </w:t>
            </w:r>
            <w:r w:rsidR="0037009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matter</w:t>
            </w:r>
          </w:p>
          <w:p w:rsidR="00370092" w:rsidRDefault="0037009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-not less than 10 µm</w:t>
            </w:r>
          </w:p>
          <w:p w:rsidR="00370092" w:rsidRPr="00DD130B" w:rsidRDefault="0037009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-not less than 25 µm</w:t>
            </w:r>
          </w:p>
        </w:tc>
        <w:tc>
          <w:tcPr>
            <w:tcW w:w="6237" w:type="dxa"/>
          </w:tcPr>
          <w:p w:rsidR="00DD130B" w:rsidRDefault="00DD130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70092" w:rsidRDefault="00370092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Not more than 6000 per container</w:t>
            </w:r>
          </w:p>
          <w:p w:rsidR="00370092" w:rsidRDefault="00370092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Not more than 600 per container</w:t>
            </w:r>
          </w:p>
        </w:tc>
      </w:tr>
      <w:tr w:rsidR="00DD130B" w:rsidRPr="00000829" w:rsidTr="00A42C50">
        <w:tc>
          <w:tcPr>
            <w:tcW w:w="475" w:type="dxa"/>
          </w:tcPr>
          <w:p w:rsidR="00DD130B" w:rsidRDefault="00DD13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2927" w:type="dxa"/>
          </w:tcPr>
          <w:p w:rsidR="00DD130B" w:rsidRPr="00DD130B" w:rsidRDefault="00DD13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Sterility </w:t>
            </w:r>
          </w:p>
        </w:tc>
        <w:tc>
          <w:tcPr>
            <w:tcW w:w="6237" w:type="dxa"/>
          </w:tcPr>
          <w:p w:rsidR="00DD130B" w:rsidRDefault="00DD130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ตรวจผ่าน</w:t>
            </w:r>
          </w:p>
        </w:tc>
      </w:tr>
      <w:tr w:rsidR="00D730D9" w:rsidRPr="00000829" w:rsidTr="00A42C50">
        <w:tc>
          <w:tcPr>
            <w:tcW w:w="475" w:type="dxa"/>
          </w:tcPr>
          <w:p w:rsidR="00D730D9" w:rsidRPr="00A80511" w:rsidRDefault="00DD130B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</w:t>
            </w:r>
          </w:p>
        </w:tc>
        <w:tc>
          <w:tcPr>
            <w:tcW w:w="2927" w:type="dxa"/>
          </w:tcPr>
          <w:p w:rsidR="00D730D9" w:rsidRPr="00A80511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05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Bacterial Endotoxins test</w:t>
            </w:r>
          </w:p>
        </w:tc>
        <w:tc>
          <w:tcPr>
            <w:tcW w:w="6237" w:type="dxa"/>
          </w:tcPr>
          <w:p w:rsidR="00D730D9" w:rsidRPr="00A80511" w:rsidRDefault="00A80511" w:rsidP="001F57D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Less than 0.25 IU/ml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41F74" w:rsidRPr="007F4FA2" w:rsidRDefault="007673BD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3BD" w:rsidRDefault="007673BD" w:rsidP="007F4FA2">
      <w:pPr>
        <w:spacing w:after="0" w:line="240" w:lineRule="auto"/>
      </w:pPr>
      <w:r>
        <w:separator/>
      </w:r>
    </w:p>
  </w:endnote>
  <w:endnote w:type="continuationSeparator" w:id="0">
    <w:p w:rsidR="007673BD" w:rsidRDefault="007673BD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3BD" w:rsidRDefault="007673BD" w:rsidP="007F4FA2">
      <w:pPr>
        <w:spacing w:after="0" w:line="240" w:lineRule="auto"/>
      </w:pPr>
      <w:r>
        <w:separator/>
      </w:r>
    </w:p>
  </w:footnote>
  <w:footnote w:type="continuationSeparator" w:id="0">
    <w:p w:rsidR="007673BD" w:rsidRDefault="007673BD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00829"/>
    <w:rsid w:val="00053544"/>
    <w:rsid w:val="00075783"/>
    <w:rsid w:val="00096EC7"/>
    <w:rsid w:val="000B063B"/>
    <w:rsid w:val="001141D1"/>
    <w:rsid w:val="00147FAE"/>
    <w:rsid w:val="00163582"/>
    <w:rsid w:val="001F1688"/>
    <w:rsid w:val="001F3422"/>
    <w:rsid w:val="002A6ADC"/>
    <w:rsid w:val="002B193D"/>
    <w:rsid w:val="003547DE"/>
    <w:rsid w:val="00360801"/>
    <w:rsid w:val="00370092"/>
    <w:rsid w:val="003D19A3"/>
    <w:rsid w:val="003D6942"/>
    <w:rsid w:val="003F0C68"/>
    <w:rsid w:val="003F5B2A"/>
    <w:rsid w:val="004010FA"/>
    <w:rsid w:val="004A2478"/>
    <w:rsid w:val="004A4692"/>
    <w:rsid w:val="004B720B"/>
    <w:rsid w:val="004D7A18"/>
    <w:rsid w:val="00563C3B"/>
    <w:rsid w:val="00586419"/>
    <w:rsid w:val="00606FB5"/>
    <w:rsid w:val="00623C67"/>
    <w:rsid w:val="00655A82"/>
    <w:rsid w:val="00694AF7"/>
    <w:rsid w:val="006F43AC"/>
    <w:rsid w:val="00706B68"/>
    <w:rsid w:val="00761D73"/>
    <w:rsid w:val="007673BD"/>
    <w:rsid w:val="007E4652"/>
    <w:rsid w:val="007F4FA2"/>
    <w:rsid w:val="00894A4D"/>
    <w:rsid w:val="008D0822"/>
    <w:rsid w:val="00980F12"/>
    <w:rsid w:val="00981B1A"/>
    <w:rsid w:val="009A38C5"/>
    <w:rsid w:val="009B7CCC"/>
    <w:rsid w:val="00A37D82"/>
    <w:rsid w:val="00A42C50"/>
    <w:rsid w:val="00A55B9A"/>
    <w:rsid w:val="00A62725"/>
    <w:rsid w:val="00A80511"/>
    <w:rsid w:val="00AC1D9A"/>
    <w:rsid w:val="00B91CE1"/>
    <w:rsid w:val="00BA329D"/>
    <w:rsid w:val="00C1285A"/>
    <w:rsid w:val="00C37A60"/>
    <w:rsid w:val="00C82563"/>
    <w:rsid w:val="00C92A7F"/>
    <w:rsid w:val="00CA3093"/>
    <w:rsid w:val="00D5232D"/>
    <w:rsid w:val="00D56C6E"/>
    <w:rsid w:val="00D64471"/>
    <w:rsid w:val="00D730D9"/>
    <w:rsid w:val="00D96150"/>
    <w:rsid w:val="00DB3D69"/>
    <w:rsid w:val="00DC7330"/>
    <w:rsid w:val="00DD130B"/>
    <w:rsid w:val="00DF14E4"/>
    <w:rsid w:val="00DF7BCA"/>
    <w:rsid w:val="00E17D85"/>
    <w:rsid w:val="00E20200"/>
    <w:rsid w:val="00E26B63"/>
    <w:rsid w:val="00E41106"/>
    <w:rsid w:val="00E60FFF"/>
    <w:rsid w:val="00E75BB4"/>
    <w:rsid w:val="00EF668E"/>
    <w:rsid w:val="00F54B4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38</cp:revision>
  <dcterms:created xsi:type="dcterms:W3CDTF">2017-11-28T16:15:00Z</dcterms:created>
  <dcterms:modified xsi:type="dcterms:W3CDTF">2021-01-06T10:28:00Z</dcterms:modified>
</cp:coreProperties>
</file>